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7C7A1" w14:textId="77777777" w:rsidR="00C042A1" w:rsidRPr="000F573E" w:rsidRDefault="00C042A1" w:rsidP="000F573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5623AEA" w14:textId="77777777" w:rsidR="00061D0F" w:rsidRPr="000F573E" w:rsidRDefault="00061D0F" w:rsidP="000F573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F024BF2" w14:textId="77777777" w:rsidR="00E24DCE" w:rsidRPr="000F573E" w:rsidRDefault="00E24DCE" w:rsidP="000F57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8E5E4A" w14:textId="0EE768CC" w:rsidR="00E24DCE" w:rsidRPr="000F573E" w:rsidRDefault="00E24DCE" w:rsidP="000F57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73E">
        <w:rPr>
          <w:rFonts w:ascii="Times New Roman" w:hAnsi="Times New Roman" w:cs="Times New Roman"/>
          <w:b/>
          <w:sz w:val="24"/>
          <w:szCs w:val="24"/>
        </w:rPr>
        <w:t xml:space="preserve">BIBILIOGRAFIE SI TEMATICA PENTRU POSTUL DE </w:t>
      </w:r>
      <w:r w:rsidR="00E708B8" w:rsidRPr="000F573E">
        <w:rPr>
          <w:rFonts w:ascii="Times New Roman" w:hAnsi="Times New Roman" w:cs="Times New Roman"/>
          <w:b/>
          <w:sz w:val="24"/>
          <w:szCs w:val="24"/>
        </w:rPr>
        <w:t>INGRIJITOR</w:t>
      </w:r>
    </w:p>
    <w:p w14:paraId="0966E71C" w14:textId="77777777" w:rsidR="00E708B8" w:rsidRPr="000F573E" w:rsidRDefault="00E708B8" w:rsidP="000F57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34FFC7E" w14:textId="77777777" w:rsidR="00E708B8" w:rsidRPr="000F573E" w:rsidRDefault="00E708B8" w:rsidP="000F57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670E66D" w14:textId="4BBCC149" w:rsidR="00E24DCE" w:rsidRPr="000F573E" w:rsidRDefault="00022137" w:rsidP="000F57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573E">
        <w:rPr>
          <w:rFonts w:ascii="Times New Roman" w:hAnsi="Times New Roman" w:cs="Times New Roman"/>
          <w:b/>
          <w:sz w:val="24"/>
          <w:szCs w:val="24"/>
        </w:rPr>
        <w:t>TEMATICA:</w:t>
      </w:r>
    </w:p>
    <w:p w14:paraId="1AACEF5B" w14:textId="77777777" w:rsidR="003149C0" w:rsidRPr="000F573E" w:rsidRDefault="00256B7A" w:rsidP="000F5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73E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Definirea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următorilor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573E">
        <w:rPr>
          <w:rFonts w:ascii="Times New Roman" w:hAnsi="Times New Roman" w:cs="Times New Roman"/>
          <w:sz w:val="24"/>
          <w:szCs w:val="24"/>
        </w:rPr>
        <w:t>termeni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curăţarea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dezinfecţia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sterilizarea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biocide,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substanţe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active,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produs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detergent-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dezinfectant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, antiseptic,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dezinfecţie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scăzut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7AEB29" w14:textId="4F4BF4ED" w:rsidR="00061D0F" w:rsidRPr="000F573E" w:rsidRDefault="00256B7A" w:rsidP="000F573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573E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Exigenţe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curăţare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dezinfecţie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spital,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ţinându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-se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spatial-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funcţionala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modelul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general de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zonare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>:</w:t>
      </w:r>
    </w:p>
    <w:p w14:paraId="5D878EC7" w14:textId="77777777" w:rsidR="003149C0" w:rsidRPr="000F573E" w:rsidRDefault="003149C0" w:rsidP="000F573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573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zonă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curată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cerinţe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severe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igiena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asepsia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>,</w:t>
      </w:r>
    </w:p>
    <w:p w14:paraId="444DA4CD" w14:textId="77777777" w:rsidR="003149C0" w:rsidRPr="000F573E" w:rsidRDefault="003149C0" w:rsidP="000F573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573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zonă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murdară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000156B" w14:textId="3777F8A3" w:rsidR="003149C0" w:rsidRPr="000F573E" w:rsidRDefault="003149C0" w:rsidP="000F573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573E">
        <w:rPr>
          <w:rFonts w:ascii="Times New Roman" w:hAnsi="Times New Roman" w:cs="Times New Roman"/>
          <w:sz w:val="24"/>
          <w:szCs w:val="24"/>
        </w:rPr>
        <w:t xml:space="preserve">- zona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intermediară</w:t>
      </w:r>
      <w:proofErr w:type="spellEnd"/>
    </w:p>
    <w:p w14:paraId="56D1613A" w14:textId="77777777" w:rsidR="007F3039" w:rsidRPr="000F573E" w:rsidRDefault="007F3039" w:rsidP="000F573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573E">
        <w:rPr>
          <w:rFonts w:ascii="Times New Roman" w:hAnsi="Times New Roman" w:cs="Times New Roman"/>
          <w:sz w:val="24"/>
          <w:szCs w:val="24"/>
        </w:rPr>
        <w:t xml:space="preserve">b. Reguli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curătare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407F5BA" w14:textId="77777777" w:rsidR="007F3039" w:rsidRPr="000F573E" w:rsidRDefault="007F3039" w:rsidP="000F573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573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curăţarea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dezinfecţia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curentă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BABC6BB" w14:textId="77777777" w:rsidR="007F3039" w:rsidRPr="000F573E" w:rsidRDefault="007F3039" w:rsidP="000F573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573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curăţarea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dezinfecţia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ciclică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A44BA7D" w14:textId="77777777" w:rsidR="007F3039" w:rsidRPr="000F573E" w:rsidRDefault="007F3039" w:rsidP="000F573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573E">
        <w:rPr>
          <w:rFonts w:ascii="Times New Roman" w:hAnsi="Times New Roman" w:cs="Times New Roman"/>
          <w:sz w:val="24"/>
          <w:szCs w:val="24"/>
        </w:rPr>
        <w:t xml:space="preserve">- reguli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practică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dezinfecţiei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dezinfectantelor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AF6838C" w14:textId="77777777" w:rsidR="00B52916" w:rsidRPr="000F573E" w:rsidRDefault="007F3039" w:rsidP="000F573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573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criterii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utilizare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păstrare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corectă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dezinfectante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08A52B2" w14:textId="6F445179" w:rsidR="007F3039" w:rsidRPr="000F573E" w:rsidRDefault="007F3039" w:rsidP="000F573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573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efector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>.</w:t>
      </w:r>
    </w:p>
    <w:p w14:paraId="64A5255A" w14:textId="605C205F" w:rsidR="007F3039" w:rsidRPr="000F573E" w:rsidRDefault="007F3039" w:rsidP="000F5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73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Circuitul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lenjeriei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spital. </w:t>
      </w:r>
    </w:p>
    <w:p w14:paraId="7A24D650" w14:textId="4952C676" w:rsidR="007F3039" w:rsidRPr="000F573E" w:rsidRDefault="007F3039" w:rsidP="000F5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573E">
        <w:rPr>
          <w:rFonts w:ascii="Times New Roman" w:hAnsi="Times New Roman" w:cs="Times New Roman"/>
          <w:sz w:val="24"/>
          <w:szCs w:val="24"/>
        </w:rPr>
        <w:t>4. .</w:t>
      </w:r>
      <w:proofErr w:type="gram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Gestionarea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deşeurilor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activităţile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>:</w:t>
      </w:r>
    </w:p>
    <w:p w14:paraId="3E358E92" w14:textId="77777777" w:rsidR="007F3039" w:rsidRPr="000F573E" w:rsidRDefault="007F3039" w:rsidP="000F573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573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obiective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domenii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53EF2F1" w14:textId="77777777" w:rsidR="007F3039" w:rsidRPr="000F573E" w:rsidRDefault="007F3039" w:rsidP="000F573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573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clasificarea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deşeurilor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activităţile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BD58DF9" w14:textId="77777777" w:rsidR="00FA3327" w:rsidRPr="000F573E" w:rsidRDefault="007F3039" w:rsidP="000F573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573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ambalarea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deşeurilor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1F2C3" w14:textId="41B4B020" w:rsidR="007F3039" w:rsidRPr="000F573E" w:rsidRDefault="007F3039" w:rsidP="000F573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573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recipiente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coduri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culoare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CE71290" w14:textId="77777777" w:rsidR="007F3039" w:rsidRPr="000F573E" w:rsidRDefault="007F3039" w:rsidP="000F573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573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depozitarea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temporară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7947091" w14:textId="27C006EA" w:rsidR="007F3039" w:rsidRPr="000F573E" w:rsidRDefault="007F3039" w:rsidP="000F573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573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transportul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deşeurilor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activităţile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incinta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Spitalului</w:t>
      </w:r>
      <w:proofErr w:type="spellEnd"/>
    </w:p>
    <w:p w14:paraId="1421A175" w14:textId="77777777" w:rsidR="007F3039" w:rsidRPr="000F573E" w:rsidRDefault="007F3039" w:rsidP="000F5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73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pacientul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psihic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573E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limbajul</w:t>
      </w:r>
      <w:proofErr w:type="spellEnd"/>
      <w:proofErr w:type="gramEnd"/>
      <w:r w:rsidRPr="000F57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ascultarea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). </w:t>
      </w:r>
    </w:p>
    <w:p w14:paraId="02DD6122" w14:textId="77777777" w:rsidR="00022137" w:rsidRPr="000F573E" w:rsidRDefault="00022137" w:rsidP="000F573E">
      <w:pPr>
        <w:pStyle w:val="ListParagraph"/>
        <w:spacing w:after="0"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25765C" w14:textId="77777777" w:rsidR="00022137" w:rsidRPr="000F573E" w:rsidRDefault="00022137" w:rsidP="000F573E">
      <w:pPr>
        <w:pStyle w:val="ListParagraph"/>
        <w:spacing w:after="0"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F5447B" w14:textId="77777777" w:rsidR="00022137" w:rsidRPr="000F573E" w:rsidRDefault="00022137" w:rsidP="000F573E">
      <w:pPr>
        <w:pStyle w:val="ListParagraph"/>
        <w:spacing w:after="0"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231E53" w14:textId="77777777" w:rsidR="00022137" w:rsidRPr="000F573E" w:rsidRDefault="00022137" w:rsidP="000F573E">
      <w:pPr>
        <w:pStyle w:val="ListParagraph"/>
        <w:spacing w:after="0"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225547" w14:textId="77777777" w:rsidR="00022137" w:rsidRPr="000F573E" w:rsidRDefault="00022137" w:rsidP="000F573E">
      <w:pPr>
        <w:pStyle w:val="ListParagraph"/>
        <w:spacing w:after="0"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96359" w14:textId="654F1D42" w:rsidR="00022137" w:rsidRPr="000F573E" w:rsidRDefault="00022137" w:rsidP="000F573E">
      <w:pPr>
        <w:pStyle w:val="ListParagraph"/>
        <w:spacing w:after="0"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73E">
        <w:rPr>
          <w:rFonts w:ascii="Times New Roman" w:hAnsi="Times New Roman" w:cs="Times New Roman"/>
          <w:b/>
          <w:sz w:val="24"/>
          <w:szCs w:val="24"/>
        </w:rPr>
        <w:t>BIBLIOGRAFIE</w:t>
      </w:r>
    </w:p>
    <w:p w14:paraId="4F451603" w14:textId="77777777" w:rsidR="00022137" w:rsidRPr="000F573E" w:rsidRDefault="00022137" w:rsidP="000F573E">
      <w:pPr>
        <w:pStyle w:val="ListParagraph"/>
        <w:spacing w:after="0"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6A5246" w14:textId="77777777" w:rsidR="00022137" w:rsidRPr="000F573E" w:rsidRDefault="00022137" w:rsidP="000F573E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573E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nr. 1101 din 30 sept. 2016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supraveghere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prevenire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limitare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573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infecțiilor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asociate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asistenței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unutățile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sanitare</w:t>
      </w:r>
      <w:proofErr w:type="spellEnd"/>
    </w:p>
    <w:p w14:paraId="11E31176" w14:textId="77777777" w:rsidR="00022137" w:rsidRPr="000F573E" w:rsidRDefault="00022137" w:rsidP="000F573E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573E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1226/2012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gestionarea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deșeurilor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activitățile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medicale</w:t>
      </w:r>
      <w:proofErr w:type="spellEnd"/>
    </w:p>
    <w:p w14:paraId="4F21A107" w14:textId="77777777" w:rsidR="00022137" w:rsidRPr="000F573E" w:rsidRDefault="00022137" w:rsidP="000F573E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573E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961/2016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curățarea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dezinfecția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sterilizarea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unitățile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sanitare</w:t>
      </w:r>
      <w:proofErr w:type="spellEnd"/>
    </w:p>
    <w:p w14:paraId="582B561E" w14:textId="77777777" w:rsidR="00022137" w:rsidRPr="000F573E" w:rsidRDefault="00022137" w:rsidP="000F573E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573E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pacientului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nr. 46/2003 cu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ulterioare</w:t>
      </w:r>
      <w:proofErr w:type="spellEnd"/>
    </w:p>
    <w:p w14:paraId="1193AF2B" w14:textId="77777777" w:rsidR="00022137" w:rsidRPr="000F573E" w:rsidRDefault="00022137" w:rsidP="000F573E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573E">
        <w:rPr>
          <w:rFonts w:ascii="Times New Roman" w:hAnsi="Times New Roman" w:cs="Times New Roman"/>
          <w:sz w:val="24"/>
          <w:szCs w:val="24"/>
        </w:rPr>
        <w:t xml:space="preserve">OMS nr. 1410/2016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pacientului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nr. 46/2003 cu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ulterioare</w:t>
      </w:r>
      <w:proofErr w:type="spellEnd"/>
    </w:p>
    <w:p w14:paraId="69B3B82B" w14:textId="6B2E58A3" w:rsidR="00022137" w:rsidRPr="000F573E" w:rsidRDefault="00022137" w:rsidP="000F573E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573E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487/2002,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2012 -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sănătății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mintale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protecției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tulburări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73E">
        <w:rPr>
          <w:rFonts w:ascii="Times New Roman" w:hAnsi="Times New Roman" w:cs="Times New Roman"/>
          <w:sz w:val="24"/>
          <w:szCs w:val="24"/>
        </w:rPr>
        <w:t>psihice</w:t>
      </w:r>
      <w:proofErr w:type="spellEnd"/>
      <w:r w:rsidRPr="000F573E">
        <w:rPr>
          <w:rFonts w:ascii="Times New Roman" w:hAnsi="Times New Roman" w:cs="Times New Roman"/>
          <w:sz w:val="24"/>
          <w:szCs w:val="24"/>
        </w:rPr>
        <w:t>.</w:t>
      </w:r>
    </w:p>
    <w:p w14:paraId="2AC23E3B" w14:textId="77777777" w:rsidR="00022137" w:rsidRPr="000F573E" w:rsidRDefault="00022137" w:rsidP="000F5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2137" w:rsidRPr="000F573E" w:rsidSect="00576AF4">
      <w:headerReference w:type="default" r:id="rId8"/>
      <w:footerReference w:type="default" r:id="rId9"/>
      <w:pgSz w:w="12240" w:h="15840" w:code="1"/>
      <w:pgMar w:top="450" w:right="720" w:bottom="2304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8386F" w14:textId="77777777" w:rsidR="00AF7DD9" w:rsidRDefault="00AF7DD9" w:rsidP="009F6EB0">
      <w:pPr>
        <w:spacing w:after="0" w:line="240" w:lineRule="auto"/>
      </w:pPr>
      <w:r>
        <w:separator/>
      </w:r>
    </w:p>
  </w:endnote>
  <w:endnote w:type="continuationSeparator" w:id="0">
    <w:p w14:paraId="4C4CC9E9" w14:textId="77777777" w:rsidR="00AF7DD9" w:rsidRDefault="00AF7DD9" w:rsidP="009F6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4AE8" w14:textId="77777777" w:rsidR="009F6EB0" w:rsidRDefault="00294291" w:rsidP="009F6EB0">
    <w:pPr>
      <w:pStyle w:val="Footer"/>
      <w:jc w:val="both"/>
    </w:pPr>
    <w:r>
      <w:ptab w:relativeTo="margin" w:alignment="center" w:leader="none"/>
    </w:r>
  </w:p>
  <w:p w14:paraId="14387688" w14:textId="77777777" w:rsidR="009F6EB0" w:rsidRDefault="00576AF4" w:rsidP="009F6EB0">
    <w:pPr>
      <w:pStyle w:val="Footer"/>
      <w:jc w:val="both"/>
    </w:pPr>
    <w:r>
      <w:rPr>
        <w:noProof/>
        <w:lang w:val="ro-RO" w:eastAsia="ro-RO"/>
      </w:rPr>
      <w:drawing>
        <wp:inline distT="0" distB="0" distL="0" distR="0" wp14:anchorId="472BA781" wp14:editId="70C5CACA">
          <wp:extent cx="6858000" cy="1060450"/>
          <wp:effectExtent l="0" t="0" r="0" b="635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 BU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060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28077C" w14:textId="77777777" w:rsidR="009F6EB0" w:rsidRDefault="009F6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0130C" w14:textId="77777777" w:rsidR="00AF7DD9" w:rsidRDefault="00AF7DD9" w:rsidP="009F6EB0">
      <w:pPr>
        <w:spacing w:after="0" w:line="240" w:lineRule="auto"/>
      </w:pPr>
      <w:r>
        <w:separator/>
      </w:r>
    </w:p>
  </w:footnote>
  <w:footnote w:type="continuationSeparator" w:id="0">
    <w:p w14:paraId="47E8ED63" w14:textId="77777777" w:rsidR="00AF7DD9" w:rsidRDefault="00AF7DD9" w:rsidP="009F6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A5C38" w14:textId="77777777" w:rsidR="00FF4F5A" w:rsidRDefault="00CC23F9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8240" behindDoc="1" locked="0" layoutInCell="1" allowOverlap="1" wp14:anchorId="08F5B1C7" wp14:editId="54B1E1AE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6546850" cy="1243330"/>
          <wp:effectExtent l="0" t="0" r="6350" b="0"/>
          <wp:wrapNone/>
          <wp:docPr id="10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0" cy="1243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E80BD96" w14:textId="77777777" w:rsidR="009F6EB0" w:rsidRDefault="009F6EB0">
    <w:pPr>
      <w:pStyle w:val="Header"/>
    </w:pPr>
  </w:p>
  <w:p w14:paraId="2BF61D41" w14:textId="77777777" w:rsidR="009F6EB0" w:rsidRDefault="009F6EB0" w:rsidP="00CC23F9">
    <w:pPr>
      <w:pStyle w:val="Header"/>
      <w:ind w:left="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A6F79"/>
    <w:multiLevelType w:val="hybridMultilevel"/>
    <w:tmpl w:val="9370B7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366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F8"/>
    <w:rsid w:val="00022137"/>
    <w:rsid w:val="00061D0F"/>
    <w:rsid w:val="000F573E"/>
    <w:rsid w:val="001321DC"/>
    <w:rsid w:val="001D0520"/>
    <w:rsid w:val="002531C0"/>
    <w:rsid w:val="00256B7A"/>
    <w:rsid w:val="00294291"/>
    <w:rsid w:val="002C0DCF"/>
    <w:rsid w:val="00312801"/>
    <w:rsid w:val="003149C0"/>
    <w:rsid w:val="00323D63"/>
    <w:rsid w:val="0038143E"/>
    <w:rsid w:val="00387CEA"/>
    <w:rsid w:val="003B5983"/>
    <w:rsid w:val="003C6297"/>
    <w:rsid w:val="004D5DC2"/>
    <w:rsid w:val="00576AF4"/>
    <w:rsid w:val="0060521A"/>
    <w:rsid w:val="00676687"/>
    <w:rsid w:val="00681FF8"/>
    <w:rsid w:val="006F7ECE"/>
    <w:rsid w:val="00702BF4"/>
    <w:rsid w:val="007229EC"/>
    <w:rsid w:val="00736228"/>
    <w:rsid w:val="007E3296"/>
    <w:rsid w:val="007F3039"/>
    <w:rsid w:val="009F6EB0"/>
    <w:rsid w:val="00A956E5"/>
    <w:rsid w:val="00AC1FF0"/>
    <w:rsid w:val="00AF7DD9"/>
    <w:rsid w:val="00B13EBC"/>
    <w:rsid w:val="00B52916"/>
    <w:rsid w:val="00B6273B"/>
    <w:rsid w:val="00B74492"/>
    <w:rsid w:val="00B85FA8"/>
    <w:rsid w:val="00BC2763"/>
    <w:rsid w:val="00C042A1"/>
    <w:rsid w:val="00C47E7B"/>
    <w:rsid w:val="00C72460"/>
    <w:rsid w:val="00CA5584"/>
    <w:rsid w:val="00CC23F9"/>
    <w:rsid w:val="00CD101E"/>
    <w:rsid w:val="00CD27D8"/>
    <w:rsid w:val="00CE641C"/>
    <w:rsid w:val="00D50C5D"/>
    <w:rsid w:val="00DC1855"/>
    <w:rsid w:val="00E24DCE"/>
    <w:rsid w:val="00E708B8"/>
    <w:rsid w:val="00EA52F4"/>
    <w:rsid w:val="00F204FA"/>
    <w:rsid w:val="00F737FB"/>
    <w:rsid w:val="00FA1749"/>
    <w:rsid w:val="00FA3327"/>
    <w:rsid w:val="00FD708A"/>
    <w:rsid w:val="00FF4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60F09"/>
  <w15:docId w15:val="{A6F1BB4B-768B-4720-91C5-1AE6BE79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DCE"/>
    <w:pPr>
      <w:spacing w:line="25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7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EB0"/>
  </w:style>
  <w:style w:type="paragraph" w:styleId="Footer">
    <w:name w:val="footer"/>
    <w:basedOn w:val="Normal"/>
    <w:link w:val="FooterChar"/>
    <w:uiPriority w:val="99"/>
    <w:unhideWhenUsed/>
    <w:rsid w:val="009F6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EB0"/>
  </w:style>
  <w:style w:type="paragraph" w:styleId="BalloonText">
    <w:name w:val="Balloon Text"/>
    <w:basedOn w:val="Normal"/>
    <w:link w:val="BalloonTextChar"/>
    <w:uiPriority w:val="99"/>
    <w:semiHidden/>
    <w:unhideWhenUsed/>
    <w:rsid w:val="00FF4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F5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47E7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22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28F08-B830-449E-B956-557629A38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2022-04-07T08:32:00Z</cp:lastPrinted>
  <dcterms:created xsi:type="dcterms:W3CDTF">2022-06-07T07:37:00Z</dcterms:created>
  <dcterms:modified xsi:type="dcterms:W3CDTF">2022-06-07T07:37:00Z</dcterms:modified>
</cp:coreProperties>
</file>